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CFC75">
      <w:pPr>
        <w:ind w:firstLine="200" w:firstLineChars="91"/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6140450" cy="8451850"/>
            <wp:effectExtent l="0" t="0" r="12700" b="6350"/>
            <wp:docPr id="1" name="Изображение 1" descr="Полложение о комиссии по противодейств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олложение о комиссии по противодействию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0450" cy="845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14C78">
      <w:pPr>
        <w:ind w:firstLine="200" w:firstLineChars="91"/>
        <w:rPr>
          <w:rFonts w:hint="default"/>
          <w:lang w:val="ru-RU"/>
        </w:rPr>
      </w:pPr>
      <w:bookmarkStart w:id="0" w:name="_GoBack"/>
      <w:bookmarkEnd w:id="0"/>
    </w:p>
    <w:p w14:paraId="54911FB0">
      <w:pPr>
        <w:ind w:firstLine="200" w:firstLineChars="91"/>
        <w:rPr>
          <w:rFonts w:hint="default"/>
          <w:lang w:val="ru-RU"/>
        </w:rPr>
      </w:pPr>
    </w:p>
    <w:p w14:paraId="6B9620BD">
      <w:pPr>
        <w:pStyle w:val="7"/>
        <w:numPr>
          <w:ilvl w:val="0"/>
          <w:numId w:val="1"/>
        </w:numPr>
        <w:ind w:left="0" w:firstLine="255" w:firstLineChars="9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3A4D7CBE">
      <w:pPr>
        <w:pStyle w:val="7"/>
        <w:numPr>
          <w:ilvl w:val="1"/>
          <w:numId w:val="1"/>
        </w:numPr>
        <w:ind w:left="0" w:firstLine="254" w:firstLineChars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деятельности, задачи и компетенцию Комиссии по противодействию коррупции (далее – Комиссия) в МБДОУ детский сад № 17 (далее – детский сад).</w:t>
      </w:r>
    </w:p>
    <w:p w14:paraId="4BF4F628">
      <w:pPr>
        <w:pStyle w:val="7"/>
        <w:numPr>
          <w:ilvl w:val="1"/>
          <w:numId w:val="1"/>
        </w:numPr>
        <w:ind w:left="0" w:firstLine="254" w:firstLineChars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является совещательным органом, который систематически осуществляет комплекс мероприятий по:</w:t>
      </w:r>
    </w:p>
    <w:p w14:paraId="498762C3">
      <w:pPr>
        <w:pStyle w:val="7"/>
        <w:numPr>
          <w:ilvl w:val="0"/>
          <w:numId w:val="2"/>
        </w:numPr>
        <w:ind w:left="0" w:firstLine="254" w:firstLineChars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Выявлению причин и условий, порождающих коррупцию;</w:t>
      </w:r>
    </w:p>
    <w:p w14:paraId="36E32047">
      <w:pPr>
        <w:pStyle w:val="7"/>
        <w:numPr>
          <w:ilvl w:val="0"/>
          <w:numId w:val="2"/>
        </w:numPr>
        <w:ind w:left="0" w:firstLine="254" w:firstLineChars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Выработке оптимальных механизмов защиты от проникновения коррупции в детский сад, снижению в ней коррупционных рисков;</w:t>
      </w:r>
    </w:p>
    <w:p w14:paraId="33C69926">
      <w:pPr>
        <w:pStyle w:val="7"/>
        <w:numPr>
          <w:ilvl w:val="0"/>
          <w:numId w:val="2"/>
        </w:numPr>
        <w:ind w:left="0" w:firstLine="254" w:firstLineChars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Созданию единой системы мониторинга и информирования сотрудников по проблемам коррупции;</w:t>
      </w:r>
    </w:p>
    <w:p w14:paraId="4BAAE661">
      <w:pPr>
        <w:pStyle w:val="7"/>
        <w:numPr>
          <w:ilvl w:val="0"/>
          <w:numId w:val="2"/>
        </w:numPr>
        <w:ind w:left="0" w:firstLine="254" w:firstLineChars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Антикоррупционной пропаганде и воспитанию;</w:t>
      </w:r>
    </w:p>
    <w:p w14:paraId="1B62F1F4">
      <w:pPr>
        <w:pStyle w:val="7"/>
        <w:numPr>
          <w:ilvl w:val="0"/>
          <w:numId w:val="2"/>
        </w:numPr>
        <w:ind w:left="0" w:firstLine="254" w:firstLineChars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Привлечению общественности и СМИ к сотрудничеству по вопросам противодействия коррупции в целях выработки у сотрудников навыков антикоррупционного поведения, а также нетерпимого отношения к коррупции.</w:t>
      </w:r>
    </w:p>
    <w:p w14:paraId="0EE357B7">
      <w:pPr>
        <w:pStyle w:val="7"/>
        <w:numPr>
          <w:ilvl w:val="1"/>
          <w:numId w:val="1"/>
        </w:numPr>
        <w:ind w:left="0" w:firstLine="254" w:firstLineChars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настоящего Положения применяются следующие понятия и определения:</w:t>
      </w:r>
    </w:p>
    <w:p w14:paraId="2D2F9072">
      <w:pPr>
        <w:pStyle w:val="7"/>
        <w:numPr>
          <w:ilvl w:val="2"/>
          <w:numId w:val="1"/>
        </w:numPr>
        <w:ind w:left="0" w:firstLine="254" w:firstLineChars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Коррупция – под коррупцией понимается 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</w:p>
    <w:p w14:paraId="17775EF8">
      <w:pPr>
        <w:pStyle w:val="7"/>
        <w:numPr>
          <w:ilvl w:val="2"/>
          <w:numId w:val="1"/>
        </w:numPr>
        <w:ind w:left="0" w:firstLine="254" w:firstLineChars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Противодействие коррупции –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 совершивших коррупционные преступления, минимизации и (или) ликвидации их последствий.</w:t>
      </w:r>
    </w:p>
    <w:p w14:paraId="4D4C8642">
      <w:pPr>
        <w:pStyle w:val="7"/>
        <w:numPr>
          <w:ilvl w:val="2"/>
          <w:numId w:val="1"/>
        </w:numPr>
        <w:ind w:left="0" w:firstLine="254" w:firstLineChars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Коррупционное правонарушение – как отдельное проявление коррупции, влекущее за собой дисциплинарную, административную, уголовную или иную ответственность.</w:t>
      </w:r>
    </w:p>
    <w:p w14:paraId="03FEC5FD">
      <w:pPr>
        <w:pStyle w:val="7"/>
        <w:numPr>
          <w:ilvl w:val="2"/>
          <w:numId w:val="1"/>
        </w:numPr>
        <w:ind w:left="0" w:firstLine="254" w:firstLineChars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- юридическое лицо независимо от формы собственности, организационно-правовой формы и отраслевой принадлежности.</w:t>
      </w:r>
    </w:p>
    <w:p w14:paraId="4A67BC86">
      <w:pPr>
        <w:pStyle w:val="7"/>
        <w:numPr>
          <w:ilvl w:val="2"/>
          <w:numId w:val="1"/>
        </w:numPr>
        <w:ind w:left="0" w:firstLine="254" w:firstLineChars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Контрагент -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14:paraId="3D1F4F4A">
      <w:pPr>
        <w:pStyle w:val="7"/>
        <w:numPr>
          <w:ilvl w:val="2"/>
          <w:numId w:val="1"/>
        </w:numPr>
        <w:ind w:left="0" w:firstLine="254" w:firstLineChars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Взятка 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14:paraId="1843C312">
      <w:pPr>
        <w:pStyle w:val="7"/>
        <w:numPr>
          <w:ilvl w:val="2"/>
          <w:numId w:val="1"/>
        </w:numPr>
        <w:ind w:left="0" w:firstLine="254" w:firstLineChars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Коммерческий подкуп 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</w:t>
      </w:r>
      <w:r>
        <w:fldChar w:fldCharType="begin"/>
      </w:r>
      <w:r>
        <w:instrText xml:space="preserve"> HYPERLINK "https://login.consultant.ru/link/?req=doc&amp;base=LAW&amp;n=500185&amp;dst=451" \h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часть 1 статьи 204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Федерации).</w:t>
      </w:r>
    </w:p>
    <w:p w14:paraId="7A730301">
      <w:pPr>
        <w:pStyle w:val="7"/>
        <w:numPr>
          <w:ilvl w:val="2"/>
          <w:numId w:val="1"/>
        </w:numPr>
        <w:ind w:left="0" w:firstLine="254" w:firstLineChars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Комплаенс - обеспечение соответствия деятельности организации требованиям, налагаемым на нее российским и зарубежным законодательством, иными обязательными для исполнения регулирующими документами, а также создание в организации механизмов анализа, выявления и оценки рисков коррупционно опасных сфер деятельности и обеспечение комплексной защиты организации.</w:t>
      </w:r>
    </w:p>
    <w:p w14:paraId="29ED16FE">
      <w:pPr>
        <w:pStyle w:val="7"/>
        <w:numPr>
          <w:ilvl w:val="2"/>
          <w:numId w:val="1"/>
        </w:numPr>
        <w:ind w:left="0" w:firstLine="254" w:firstLineChars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Субъекты антикоррупционной политики –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 </w:t>
      </w:r>
    </w:p>
    <w:p w14:paraId="322597D0">
      <w:pPr>
        <w:pStyle w:val="7"/>
        <w:numPr>
          <w:ilvl w:val="2"/>
          <w:numId w:val="1"/>
        </w:numPr>
        <w:ind w:left="0" w:firstLine="254" w:firstLineChars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Субъекты коррупционных правонарушений – физические лица, использующие свой статус вопреки законным интересам общества и государства для незаконного получения выгоды, а также лица, незаконно предоставляющие такие выгоды.</w:t>
      </w:r>
    </w:p>
    <w:p w14:paraId="5229AA89">
      <w:pPr>
        <w:pStyle w:val="7"/>
        <w:numPr>
          <w:ilvl w:val="2"/>
          <w:numId w:val="1"/>
        </w:numPr>
        <w:ind w:left="0" w:firstLine="254" w:firstLineChars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Предупреждение коррупции – деятельность субъектов антикоррупционной политики, направленная на изучение, выявление, ограничение либо устранение явлений условий, </w:t>
      </w:r>
    </w:p>
    <w:p w14:paraId="0CB49839">
      <w:pPr>
        <w:pStyle w:val="7"/>
        <w:numPr>
          <w:ilvl w:val="1"/>
          <w:numId w:val="1"/>
        </w:numPr>
        <w:ind w:left="0" w:firstLine="254" w:firstLineChars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РФ, действующим законодательством РФ, в том числе Законом РФ от 25.12.2008г № 273-ФЗ «О противодействии коррупции», нормативными актами Министерства образования и науки РФ, Уставом детского сада, решениями педагогического совета детского сада, другими нормативными правовыми актами детского сада, а также настоящим Положением.</w:t>
      </w:r>
    </w:p>
    <w:p w14:paraId="6E35EB29">
      <w:pPr>
        <w:pStyle w:val="7"/>
        <w:numPr>
          <w:ilvl w:val="1"/>
          <w:numId w:val="1"/>
        </w:numPr>
        <w:ind w:left="0" w:firstLine="254" w:firstLineChars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вступает в силу с момента его утверждения заведующим детским садом – председателем Комиссии по противодействию коррупции.</w:t>
      </w:r>
    </w:p>
    <w:p w14:paraId="195D5470">
      <w:pPr>
        <w:pStyle w:val="7"/>
        <w:numPr>
          <w:ilvl w:val="0"/>
          <w:numId w:val="1"/>
        </w:numPr>
        <w:ind w:left="0" w:firstLine="255" w:firstLineChars="9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Комиссии</w:t>
      </w:r>
    </w:p>
    <w:p w14:paraId="7F66458A">
      <w:pPr>
        <w:pStyle w:val="7"/>
        <w:ind w:left="0" w:firstLine="254" w:firstLineChars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для решения стоящих перед ней задач:</w:t>
      </w:r>
    </w:p>
    <w:p w14:paraId="068F5D11">
      <w:pPr>
        <w:pStyle w:val="7"/>
        <w:numPr>
          <w:ilvl w:val="1"/>
          <w:numId w:val="1"/>
        </w:numPr>
        <w:ind w:left="0" w:firstLine="254" w:firstLineChars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в разработке и реализации приоритетных направлений антикоррупционной политики.</w:t>
      </w:r>
    </w:p>
    <w:p w14:paraId="60B4B182">
      <w:pPr>
        <w:pStyle w:val="7"/>
        <w:numPr>
          <w:ilvl w:val="1"/>
          <w:numId w:val="1"/>
        </w:numPr>
        <w:ind w:left="0" w:firstLine="254" w:firstLineChars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Координирует деятельность детского сада по устранению причин коррупции и условий им способствующих, выявлению и пресечению фактов коррупции и ее проявлений.</w:t>
      </w:r>
    </w:p>
    <w:p w14:paraId="63C97DA2">
      <w:pPr>
        <w:pStyle w:val="7"/>
        <w:numPr>
          <w:ilvl w:val="1"/>
          <w:numId w:val="1"/>
        </w:numPr>
        <w:ind w:left="0" w:firstLine="254" w:firstLineChars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 предложения, направленные на реализацию мероприятий по устранению причин и условий, способствующих коррупции в детском саду.</w:t>
      </w:r>
    </w:p>
    <w:p w14:paraId="7ECA1F2D">
      <w:pPr>
        <w:pStyle w:val="7"/>
        <w:numPr>
          <w:ilvl w:val="1"/>
          <w:numId w:val="1"/>
        </w:numPr>
        <w:ind w:left="0" w:firstLine="254" w:firstLineChars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Вырабатывает рекомендации для практического использования по предотвращению и профилактике коррупционных правонарушений в деятельности детского сада.</w:t>
      </w:r>
    </w:p>
    <w:p w14:paraId="43279DA7">
      <w:pPr>
        <w:pStyle w:val="7"/>
        <w:numPr>
          <w:ilvl w:val="1"/>
          <w:numId w:val="1"/>
        </w:numPr>
        <w:ind w:left="0" w:firstLine="254" w:firstLineChars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 консультативную помощь субъектам антикоррупционной политики детского сада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процесса.</w:t>
      </w:r>
    </w:p>
    <w:p w14:paraId="6E2FA721">
      <w:pPr>
        <w:pStyle w:val="7"/>
        <w:numPr>
          <w:ilvl w:val="1"/>
          <w:numId w:val="1"/>
        </w:numPr>
        <w:ind w:left="0" w:firstLine="254" w:firstLineChars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14:paraId="378A0656">
      <w:pPr>
        <w:pStyle w:val="7"/>
        <w:numPr>
          <w:ilvl w:val="0"/>
          <w:numId w:val="1"/>
        </w:numPr>
        <w:ind w:left="0" w:firstLine="255" w:firstLineChars="9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формирования и деятельность Комиссии</w:t>
      </w:r>
    </w:p>
    <w:p w14:paraId="4308B750">
      <w:pPr>
        <w:pStyle w:val="7"/>
        <w:numPr>
          <w:ilvl w:val="1"/>
          <w:numId w:val="1"/>
        </w:numPr>
        <w:ind w:left="0" w:firstLine="254" w:firstLineChars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членов комиссии (который представляет заведующая детским садом) рассматривается и утверждается на общем собрании работников детского сада. Ход рассмотрения и принятое решение фиксируется в протоколе общего собрания, а состав Комиссии утверждается приказом заведующего.</w:t>
      </w:r>
    </w:p>
    <w:p w14:paraId="3E63ED04">
      <w:pPr>
        <w:pStyle w:val="7"/>
        <w:numPr>
          <w:ilvl w:val="1"/>
          <w:numId w:val="1"/>
        </w:numPr>
        <w:ind w:left="0" w:firstLine="254" w:firstLineChars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Комиссии входят:</w:t>
      </w:r>
    </w:p>
    <w:p w14:paraId="2D982BEB">
      <w:pPr>
        <w:pStyle w:val="7"/>
        <w:numPr>
          <w:ilvl w:val="0"/>
          <w:numId w:val="3"/>
        </w:numPr>
        <w:ind w:left="0" w:firstLine="254" w:firstLineChars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педагогического совета;</w:t>
      </w:r>
    </w:p>
    <w:p w14:paraId="73BD4391">
      <w:pPr>
        <w:pStyle w:val="7"/>
        <w:numPr>
          <w:ilvl w:val="0"/>
          <w:numId w:val="3"/>
        </w:numPr>
        <w:ind w:left="0" w:firstLine="254" w:firstLineChars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учебно-вспомогательного персонала;</w:t>
      </w:r>
    </w:p>
    <w:p w14:paraId="420E9796">
      <w:pPr>
        <w:pStyle w:val="7"/>
        <w:numPr>
          <w:ilvl w:val="0"/>
          <w:numId w:val="3"/>
        </w:numPr>
        <w:ind w:left="0" w:firstLine="254" w:firstLineChars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от родительского комитета;</w:t>
      </w:r>
    </w:p>
    <w:p w14:paraId="16BA5981">
      <w:pPr>
        <w:pStyle w:val="7"/>
        <w:numPr>
          <w:ilvl w:val="0"/>
          <w:numId w:val="3"/>
        </w:numPr>
        <w:ind w:left="0" w:firstLine="254" w:firstLineChars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профсоюзного комитета работников детского сада.</w:t>
      </w:r>
    </w:p>
    <w:p w14:paraId="080B2C15">
      <w:pPr>
        <w:pStyle w:val="7"/>
        <w:numPr>
          <w:ilvl w:val="1"/>
          <w:numId w:val="1"/>
        </w:numPr>
        <w:ind w:left="0" w:firstLine="254" w:firstLineChars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14:paraId="0BFBE6D8">
      <w:pPr>
        <w:pStyle w:val="7"/>
        <w:numPr>
          <w:ilvl w:val="1"/>
          <w:numId w:val="1"/>
        </w:numPr>
        <w:ind w:left="0" w:firstLine="254" w:firstLineChars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Комиссии правомочно, если на нем присутствует не менее 2/3 общего числа его членов. В случае несогласия с принятым решением, член комиссии вправе в письменном виде изложить особое мнение, которые подлежит приобщению к протоколу.</w:t>
      </w:r>
    </w:p>
    <w:p w14:paraId="3008DF85">
      <w:pPr>
        <w:pStyle w:val="7"/>
        <w:numPr>
          <w:ilvl w:val="1"/>
          <w:numId w:val="1"/>
        </w:numPr>
        <w:ind w:left="0" w:firstLine="254" w:firstLineChars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 информации, которая рассматривается (рассматривалась) Комиссией. </w:t>
      </w:r>
    </w:p>
    <w:p w14:paraId="534568A3">
      <w:pPr>
        <w:pStyle w:val="7"/>
        <w:numPr>
          <w:ilvl w:val="1"/>
          <w:numId w:val="1"/>
        </w:numPr>
        <w:ind w:left="0" w:firstLine="254" w:firstLineChars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состава Комиссии председателем назначаются заместитель председателя и секретарь.</w:t>
      </w:r>
    </w:p>
    <w:p w14:paraId="6458BA69">
      <w:pPr>
        <w:pStyle w:val="7"/>
        <w:numPr>
          <w:ilvl w:val="1"/>
          <w:numId w:val="1"/>
        </w:numPr>
        <w:ind w:left="0" w:firstLine="254" w:firstLineChars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Комиссии, в случае отсутствия а, по его поручению, проводит заседание Комиссии. Заместитель осуществляет свою деятельность на общественных началах. </w:t>
      </w:r>
    </w:p>
    <w:p w14:paraId="0B296B35">
      <w:pPr>
        <w:pStyle w:val="7"/>
        <w:numPr>
          <w:ilvl w:val="1"/>
          <w:numId w:val="1"/>
        </w:numPr>
        <w:ind w:left="0" w:firstLine="254" w:firstLineChars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организует подготовку материалов к заседанию Комиссии, а также проектов его решений; 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</w:t>
      </w:r>
    </w:p>
    <w:p w14:paraId="4E2A26C8">
      <w:pPr>
        <w:pStyle w:val="7"/>
        <w:numPr>
          <w:ilvl w:val="0"/>
          <w:numId w:val="1"/>
        </w:numPr>
        <w:ind w:left="0" w:firstLine="255" w:firstLineChars="9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Полномочия Комиссии</w:t>
      </w:r>
    </w:p>
    <w:p w14:paraId="0B6BDEEF">
      <w:pPr>
        <w:pStyle w:val="7"/>
        <w:numPr>
          <w:ilvl w:val="1"/>
          <w:numId w:val="1"/>
        </w:numPr>
        <w:ind w:left="0" w:firstLine="254" w:firstLineChars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координирует деятельность подразделений детского сада по реализации мер противодействия коррупции.</w:t>
      </w:r>
    </w:p>
    <w:p w14:paraId="0C5D946C">
      <w:pPr>
        <w:pStyle w:val="7"/>
        <w:numPr>
          <w:ilvl w:val="1"/>
          <w:numId w:val="1"/>
        </w:numPr>
        <w:ind w:left="0" w:firstLine="254" w:firstLineChars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вносит предложения на рассмотрение педагогического совета детского сада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14:paraId="49FD312A">
      <w:pPr>
        <w:pStyle w:val="7"/>
        <w:numPr>
          <w:ilvl w:val="1"/>
          <w:numId w:val="1"/>
        </w:numPr>
        <w:ind w:left="0" w:firstLine="254" w:firstLineChars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в разработке форм и методов осуществления антикоррупционной деятельности и контролирует их реализацию.</w:t>
      </w:r>
    </w:p>
    <w:p w14:paraId="3C9FE76D">
      <w:pPr>
        <w:pStyle w:val="7"/>
        <w:numPr>
          <w:ilvl w:val="1"/>
          <w:numId w:val="1"/>
        </w:numPr>
        <w:ind w:left="0" w:firstLine="254" w:firstLineChars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Содействует работе по проведению анализа и экспертизы издаваемых администрацией детского сада документов нормативного характера по вопросам противодействия коррупции.</w:t>
      </w:r>
    </w:p>
    <w:p w14:paraId="7C4BB234">
      <w:pPr>
        <w:pStyle w:val="7"/>
        <w:numPr>
          <w:ilvl w:val="1"/>
          <w:numId w:val="1"/>
        </w:numPr>
        <w:ind w:left="0" w:firstLine="254" w:firstLineChars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 предложения о совершенствовании методической и организационной работы по противодействию коррупции в детском саду.</w:t>
      </w:r>
    </w:p>
    <w:p w14:paraId="481772C7">
      <w:pPr>
        <w:pStyle w:val="7"/>
        <w:numPr>
          <w:ilvl w:val="1"/>
          <w:numId w:val="1"/>
        </w:numPr>
        <w:ind w:left="0" w:firstLine="254" w:firstLineChars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Содействуют внесению дополнений в нормативные правовые акты с учетом изменений действующего законодательства.</w:t>
      </w:r>
    </w:p>
    <w:p w14:paraId="4DE0A5E5">
      <w:pPr>
        <w:pStyle w:val="7"/>
        <w:numPr>
          <w:ilvl w:val="1"/>
          <w:numId w:val="1"/>
        </w:numPr>
        <w:ind w:left="0" w:firstLine="254" w:firstLineChars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</w:p>
    <w:p w14:paraId="6B79D2E6">
      <w:pPr>
        <w:pStyle w:val="7"/>
        <w:numPr>
          <w:ilvl w:val="1"/>
          <w:numId w:val="1"/>
        </w:numPr>
        <w:ind w:left="0" w:firstLine="254" w:firstLineChars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Комиссии принимаются открытым голосованием простым большинством голосов, оформляется протоколом, который подписывает председатель. Члены Комиссии обладают равными  правами при принятии решений.</w:t>
      </w:r>
    </w:p>
    <w:p w14:paraId="66895CF0">
      <w:pPr>
        <w:pStyle w:val="7"/>
        <w:numPr>
          <w:ilvl w:val="0"/>
          <w:numId w:val="1"/>
        </w:numPr>
        <w:ind w:left="0" w:firstLine="255" w:firstLineChars="9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</w:p>
    <w:p w14:paraId="149CF4FF">
      <w:pPr>
        <w:pStyle w:val="7"/>
        <w:numPr>
          <w:ilvl w:val="1"/>
          <w:numId w:val="1"/>
        </w:numPr>
        <w:ind w:left="0" w:firstLine="254" w:firstLineChars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место, время проведения и повестку дня заседания Комиссии, в том числе с участием в ней не членов Комисси.</w:t>
      </w:r>
    </w:p>
    <w:p w14:paraId="087391B9">
      <w:pPr>
        <w:pStyle w:val="7"/>
        <w:numPr>
          <w:ilvl w:val="1"/>
          <w:numId w:val="1"/>
        </w:numPr>
        <w:ind w:left="0" w:firstLine="254" w:firstLineChars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предложений членов Комиссии и руководителей структурных подразделений формирует план работы Комиссии на текущий год и повестку дня его очередного заседания.</w:t>
      </w:r>
    </w:p>
    <w:p w14:paraId="33BCAB72">
      <w:pPr>
        <w:pStyle w:val="7"/>
        <w:numPr>
          <w:ilvl w:val="1"/>
          <w:numId w:val="1"/>
        </w:numPr>
        <w:ind w:left="0" w:firstLine="254" w:firstLineChars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Информирует педагогический совет детского сада о результатах реализации мер противодействия коррупции в детском саду.</w:t>
      </w:r>
    </w:p>
    <w:p w14:paraId="7814754A">
      <w:pPr>
        <w:pStyle w:val="7"/>
        <w:numPr>
          <w:ilvl w:val="1"/>
          <w:numId w:val="1"/>
        </w:numPr>
        <w:ind w:left="0" w:firstLine="254" w:firstLineChars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Дает соответствующие поручения своему заместителю, секретарю и членам Комиссии, осуществляет контроль за их выполнением.</w:t>
      </w:r>
    </w:p>
    <w:p w14:paraId="220E245D">
      <w:pPr>
        <w:pStyle w:val="7"/>
        <w:numPr>
          <w:ilvl w:val="1"/>
          <w:numId w:val="1"/>
        </w:numPr>
        <w:ind w:left="0" w:firstLine="254" w:firstLineChars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Подписывает протокол заседания.</w:t>
      </w:r>
    </w:p>
    <w:p w14:paraId="19B21A08">
      <w:pPr>
        <w:pStyle w:val="7"/>
        <w:numPr>
          <w:ilvl w:val="1"/>
          <w:numId w:val="1"/>
        </w:numPr>
        <w:ind w:left="0" w:firstLine="254" w:firstLineChars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свою деятельность на общественных началах.</w:t>
      </w:r>
    </w:p>
    <w:p w14:paraId="66E4E26D">
      <w:pPr>
        <w:pStyle w:val="7"/>
        <w:numPr>
          <w:ilvl w:val="0"/>
          <w:numId w:val="1"/>
        </w:numPr>
        <w:ind w:left="0" w:firstLine="255" w:firstLineChars="9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Обеспечение участия общественности и СМИ в деятельности Комиссии</w:t>
      </w:r>
    </w:p>
    <w:p w14:paraId="7A1F5BCE">
      <w:pPr>
        <w:pStyle w:val="7"/>
        <w:numPr>
          <w:ilvl w:val="1"/>
          <w:numId w:val="1"/>
        </w:numPr>
        <w:ind w:left="0" w:firstLine="254" w:firstLineChars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учебно-воспитательного процесса, представители общественности вправе направлять в Комиссию обращения по вопросам противодействия коррупции, которые рассматриваются на заседании.</w:t>
      </w:r>
    </w:p>
    <w:p w14:paraId="45989FDA">
      <w:pPr>
        <w:pStyle w:val="7"/>
        <w:numPr>
          <w:ilvl w:val="1"/>
          <w:numId w:val="1"/>
        </w:numPr>
        <w:ind w:left="0" w:firstLine="254" w:firstLineChars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 а заседание могут быть приглашены представители общественности, СМИ. По решению председателя информация не конфиденциального характера о рассмотренных Комиссией проблемных вопросах может передаваться в СМИ.</w:t>
      </w:r>
    </w:p>
    <w:p w14:paraId="5AE6F5E2">
      <w:pPr>
        <w:pStyle w:val="7"/>
        <w:ind w:left="0" w:firstLine="254" w:firstLineChars="91"/>
        <w:jc w:val="both"/>
        <w:rPr>
          <w:rFonts w:ascii="Times New Roman" w:hAnsi="Times New Roman" w:cs="Times New Roman"/>
          <w:sz w:val="28"/>
          <w:szCs w:val="28"/>
        </w:rPr>
      </w:pPr>
    </w:p>
    <w:p w14:paraId="38EEB69E">
      <w:pPr>
        <w:pStyle w:val="7"/>
        <w:numPr>
          <w:ilvl w:val="0"/>
          <w:numId w:val="1"/>
        </w:numPr>
        <w:ind w:left="0" w:firstLine="255" w:firstLineChars="9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Взаимодействие</w:t>
      </w:r>
    </w:p>
    <w:p w14:paraId="06075289">
      <w:pPr>
        <w:pStyle w:val="7"/>
        <w:numPr>
          <w:ilvl w:val="1"/>
          <w:numId w:val="1"/>
        </w:numPr>
        <w:ind w:left="0" w:firstLine="254" w:firstLineChars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члены Комиссии непосредственно взаимодействуют  с педагогическим коллективом, родительским комитетом, администрацией сада, работниками по вопросам реализации мер противодействия коррупции, совершенствованию методической и организационной работы по противодействию коррупции в детском саду; с правоохранительными органами 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14:paraId="75B2B31B">
      <w:pPr>
        <w:pStyle w:val="7"/>
        <w:numPr>
          <w:ilvl w:val="1"/>
          <w:numId w:val="1"/>
        </w:numPr>
        <w:ind w:left="0" w:firstLine="254" w:firstLineChars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работает в тесном контакте 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 них, внесения дополнений в нормативные правовые акты с учетом изменений действующего законодательства.</w:t>
      </w:r>
    </w:p>
    <w:p w14:paraId="7F16C707">
      <w:pPr>
        <w:pStyle w:val="7"/>
        <w:numPr>
          <w:ilvl w:val="0"/>
          <w:numId w:val="1"/>
        </w:numPr>
        <w:ind w:left="0" w:firstLine="255" w:firstLineChars="9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Внесение изменений</w:t>
      </w:r>
    </w:p>
    <w:p w14:paraId="14C89771">
      <w:pPr>
        <w:pStyle w:val="7"/>
        <w:numPr>
          <w:ilvl w:val="1"/>
          <w:numId w:val="1"/>
        </w:numPr>
        <w:ind w:left="0" w:firstLine="254" w:firstLineChars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и дополнений в настоящее Положение осуществляется путем подготовки проекта Положения с изменениями и дополнениями заведующей детским садом осуществляется после принятия Положения решением общего собрания работников детского сад.</w:t>
      </w:r>
    </w:p>
    <w:p w14:paraId="55996756">
      <w:pPr>
        <w:pStyle w:val="7"/>
        <w:numPr>
          <w:ilvl w:val="1"/>
          <w:numId w:val="1"/>
        </w:numPr>
        <w:ind w:left="0" w:firstLine="254" w:firstLineChars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Положения с изменениями и дополнениями заведующим осуществляется после принятия Положения решением общего собрания работников детского сада.</w:t>
      </w:r>
    </w:p>
    <w:p w14:paraId="3239A35D">
      <w:pPr>
        <w:pStyle w:val="7"/>
        <w:numPr>
          <w:ilvl w:val="0"/>
          <w:numId w:val="1"/>
        </w:numPr>
        <w:ind w:left="0" w:firstLine="255" w:firstLineChars="9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Рассылка</w:t>
      </w:r>
    </w:p>
    <w:p w14:paraId="6E75AECD">
      <w:pPr>
        <w:pStyle w:val="7"/>
        <w:ind w:left="0" w:firstLine="254" w:firstLineChars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 Настоящее положение размещается на сайте детского сада.</w:t>
      </w:r>
    </w:p>
    <w:p w14:paraId="19DB4F67">
      <w:pPr>
        <w:pStyle w:val="7"/>
        <w:numPr>
          <w:ilvl w:val="0"/>
          <w:numId w:val="1"/>
        </w:numPr>
        <w:ind w:left="0" w:firstLine="255" w:firstLineChars="9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создания, ликвидации, реорганизации и переименования</w:t>
      </w:r>
    </w:p>
    <w:p w14:paraId="47A2FE9E">
      <w:pPr>
        <w:pStyle w:val="7"/>
        <w:ind w:left="0" w:firstLine="254" w:firstLineChars="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 Комиссия создается, ликвидируется, реорганизуется и переименовывается приказом заведующего по решению педагогического совета детского сада.</w:t>
      </w:r>
    </w:p>
    <w:sectPr>
      <w:pgSz w:w="11906" w:h="16838"/>
      <w:pgMar w:top="1134" w:right="920" w:bottom="1134" w:left="130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0749F9"/>
    <w:multiLevelType w:val="multilevel"/>
    <w:tmpl w:val="1D0749F9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">
    <w:nsid w:val="31E675D2"/>
    <w:multiLevelType w:val="multilevel"/>
    <w:tmpl w:val="31E675D2"/>
    <w:lvl w:ilvl="0" w:tentative="0">
      <w:start w:val="1"/>
      <w:numFmt w:val="bullet"/>
      <w:lvlText w:val=""/>
      <w:lvlJc w:val="left"/>
      <w:pPr>
        <w:ind w:left="22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9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6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3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1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8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5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2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980" w:hanging="360"/>
      </w:pPr>
      <w:rPr>
        <w:rFonts w:hint="default" w:ascii="Wingdings" w:hAnsi="Wingdings"/>
      </w:rPr>
    </w:lvl>
  </w:abstractNum>
  <w:abstractNum w:abstractNumId="2">
    <w:nsid w:val="605024A1"/>
    <w:multiLevelType w:val="multilevel"/>
    <w:tmpl w:val="605024A1"/>
    <w:lvl w:ilvl="0" w:tentative="0">
      <w:start w:val="1"/>
      <w:numFmt w:val="bullet"/>
      <w:lvlText w:val=""/>
      <w:lvlJc w:val="left"/>
      <w:pPr>
        <w:ind w:left="22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9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6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3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1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8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5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2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9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426"/>
    <w:rsid w:val="000B42B1"/>
    <w:rsid w:val="000E5A42"/>
    <w:rsid w:val="00116442"/>
    <w:rsid w:val="00156426"/>
    <w:rsid w:val="001A13E9"/>
    <w:rsid w:val="001B26A1"/>
    <w:rsid w:val="002A40C8"/>
    <w:rsid w:val="00305605"/>
    <w:rsid w:val="00356363"/>
    <w:rsid w:val="007249DE"/>
    <w:rsid w:val="007E579E"/>
    <w:rsid w:val="00B2090B"/>
    <w:rsid w:val="00B22986"/>
    <w:rsid w:val="00D01564"/>
    <w:rsid w:val="00E21C0C"/>
    <w:rsid w:val="00EF687A"/>
    <w:rsid w:val="00F10A97"/>
    <w:rsid w:val="00F25483"/>
    <w:rsid w:val="2C1A4E5E"/>
    <w:rsid w:val="41346EB7"/>
    <w:rsid w:val="5878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paragraph" w:customStyle="1" w:styleId="8">
    <w:name w:val="ConsPlus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Cs w:val="22"/>
      <w:lang w:val="ru-RU" w:eastAsia="ru-RU" w:bidi="ar-SA"/>
    </w:rPr>
  </w:style>
  <w:style w:type="character" w:customStyle="1" w:styleId="9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10">
    <w:name w:val="Текст выноски Знак"/>
    <w:basedOn w:val="2"/>
    <w:link w:val="5"/>
    <w:semiHidden/>
    <w:uiPriority w:val="99"/>
    <w:rPr>
      <w:rFonts w:ascii="Segoe UI" w:hAnsi="Segoe UI" w:cs="Segoe U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1832</Words>
  <Characters>10445</Characters>
  <Lines>87</Lines>
  <Paragraphs>24</Paragraphs>
  <TotalTime>4</TotalTime>
  <ScaleCrop>false</ScaleCrop>
  <LinksUpToDate>false</LinksUpToDate>
  <CharactersWithSpaces>12253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2023-12-11T11:27:00Z</dcterms:created>
  <dc:creator>777</dc:creator>
  <cp:lastModifiedBy>777</cp:lastModifiedBy>
  <cp:lastPrinted>2025-03-31T08:45:00Z</cp:lastPrinted>
  <dcterms:modified xsi:type="dcterms:W3CDTF">2025-03-31T11:18:37Z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0253DCC92FC64CA08AFD2991F9033C2B_12</vt:lpwstr>
  </property>
</Properties>
</file>